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07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6"/>
        <w:gridCol w:w="1284"/>
        <w:gridCol w:w="276"/>
        <w:gridCol w:w="276"/>
        <w:gridCol w:w="276"/>
        <w:gridCol w:w="276"/>
        <w:gridCol w:w="276"/>
        <w:gridCol w:w="1455"/>
        <w:gridCol w:w="567"/>
        <w:gridCol w:w="567"/>
        <w:gridCol w:w="1559"/>
        <w:gridCol w:w="567"/>
        <w:gridCol w:w="1134"/>
        <w:gridCol w:w="1224"/>
        <w:gridCol w:w="1386"/>
        <w:gridCol w:w="32"/>
        <w:gridCol w:w="848"/>
        <w:gridCol w:w="32"/>
        <w:gridCol w:w="928"/>
        <w:gridCol w:w="32"/>
        <w:gridCol w:w="928"/>
        <w:gridCol w:w="32"/>
        <w:gridCol w:w="928"/>
        <w:gridCol w:w="32"/>
        <w:gridCol w:w="928"/>
        <w:gridCol w:w="32"/>
        <w:gridCol w:w="928"/>
        <w:gridCol w:w="32"/>
        <w:gridCol w:w="928"/>
        <w:gridCol w:w="32"/>
      </w:tblGrid>
      <w:tr w:rsidR="007C0B80" w:rsidRPr="00D30736" w:rsidTr="007C0B80">
        <w:trPr>
          <w:gridAfter w:val="1"/>
          <w:wAfter w:w="32" w:type="dxa"/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0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8   </w:t>
            </w:r>
          </w:p>
          <w:p w:rsidR="007C0B80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Совета депутатов </w:t>
            </w:r>
          </w:p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736">
              <w:rPr>
                <w:rFonts w:ascii="Times New Roman" w:eastAsia="Times New Roman" w:hAnsi="Times New Roman" w:cs="Times New Roman"/>
                <w:sz w:val="28"/>
                <w:szCs w:val="28"/>
              </w:rPr>
              <w:t>"О бюджете муниципального образования Грачевский район на 2017 год и на плановый период 2018 и 2019 годов"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B80" w:rsidRPr="00D30736" w:rsidTr="007C0B80">
        <w:trPr>
          <w:gridAfter w:val="1"/>
          <w:wAfter w:w="32" w:type="dxa"/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0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B80" w:rsidRPr="00D30736" w:rsidTr="007C0B80">
        <w:trPr>
          <w:gridAfter w:val="1"/>
          <w:wAfter w:w="32" w:type="dxa"/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0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B80" w:rsidRPr="00D30736" w:rsidTr="007C0B80">
        <w:trPr>
          <w:gridAfter w:val="1"/>
          <w:wAfter w:w="32" w:type="dxa"/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0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B80" w:rsidRPr="00D30736" w:rsidTr="007C0B80">
        <w:trPr>
          <w:gridAfter w:val="1"/>
          <w:wAfter w:w="32" w:type="dxa"/>
          <w:trHeight w:val="58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0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B80" w:rsidRPr="00D30736" w:rsidTr="007C0B80">
        <w:trPr>
          <w:gridAfter w:val="1"/>
          <w:wAfter w:w="32" w:type="dxa"/>
          <w:trHeight w:val="34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736">
              <w:rPr>
                <w:rFonts w:ascii="Times New Roman" w:eastAsia="Times New Roman" w:hAnsi="Times New Roman" w:cs="Times New Roman"/>
                <w:sz w:val="28"/>
                <w:szCs w:val="28"/>
              </w:rPr>
              <w:t>в редакции решения Совета депутатов</w:t>
            </w:r>
          </w:p>
        </w:tc>
      </w:tr>
      <w:tr w:rsidR="007C0B80" w:rsidRPr="00D30736" w:rsidTr="007C0B80">
        <w:trPr>
          <w:gridAfter w:val="1"/>
          <w:wAfter w:w="32" w:type="dxa"/>
          <w:trHeight w:val="33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80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B80" w:rsidRPr="00D30736" w:rsidRDefault="007C0B80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B80" w:rsidRPr="00D30736" w:rsidRDefault="007C0B80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B80" w:rsidRPr="00D30736" w:rsidRDefault="007C0B80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B80" w:rsidRPr="00D30736" w:rsidRDefault="00E01C1E" w:rsidP="00E01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7C0B80" w:rsidRPr="00D3073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26 сентября 2017 </w:t>
            </w:r>
            <w:r w:rsidR="007C0B80" w:rsidRPr="00D30736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135-рс</w:t>
            </w:r>
            <w:bookmarkStart w:id="0" w:name="_GoBack"/>
            <w:bookmarkEnd w:id="0"/>
          </w:p>
        </w:tc>
      </w:tr>
      <w:tr w:rsidR="00F27E55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5" w:type="dxa"/>
            <w:gridSpan w:val="1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7A5" w:rsidRDefault="00FE37A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АССИГНОВАНИЙ РАЙОННОГО БЮДЖЕТА</w:t>
            </w:r>
          </w:p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ПО РАЗДЕЛАМ, ПОДРАЗДЕЛАМ, ЦЕЛЕВЫМ СТАТЬЯМ (МУНИЦИПАЛЬНЫМ</w:t>
            </w:r>
          </w:p>
          <w:p w:rsidR="00F27E55" w:rsidRPr="00D30736" w:rsidRDefault="00F27E55" w:rsidP="00F27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ПРОГРАММАМ И НЕПРОГРАММНЫМ НАПРАВЛЕНИЯМ ДЕЯТЕЛЬНОСТИ), ГРУППАМИ ПОДГРУППАМ  ВИДОВРАСХОДОВ РАЙОННОГО БЮДЖЕТА НА 2017 ГОД И ПЛАНОВЫЙ ПЕРИОД 2018 И 2019 ГОДОВ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E55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5" w:type="dxa"/>
            <w:gridSpan w:val="1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E55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5" w:type="dxa"/>
            <w:gridSpan w:val="1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E55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5" w:type="dxa"/>
            <w:gridSpan w:val="1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E55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5" w:type="dxa"/>
            <w:gridSpan w:val="1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7C0B80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7C0B80">
            <w:pPr>
              <w:spacing w:after="0" w:line="240" w:lineRule="auto"/>
              <w:ind w:left="-2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тыс.рублей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E55" w:rsidRPr="00D30736" w:rsidTr="007C0B80">
        <w:trPr>
          <w:trHeight w:val="37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55" w:rsidRPr="00D30736" w:rsidRDefault="00F27E55" w:rsidP="00F27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ПЗ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E55" w:rsidRPr="00D30736" w:rsidRDefault="00F27E55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E55" w:rsidRPr="00D30736" w:rsidRDefault="00F27E55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E55" w:rsidRPr="00D30736" w:rsidRDefault="00F27E55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38150,6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36 838,6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36 383,6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30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1 233,0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1 233,0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Непрограм</w:t>
            </w:r>
            <w:r w:rsidR="007C0B80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1233,0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1 233,0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570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1233,0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1 233,0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1233,0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1 233,0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286,0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12652,0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12 766,0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12 790,0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12652,0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12 766,0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12652,0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12 766,0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12652,0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12 766,0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12652,0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12 766,0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8921,0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8 901,0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8 901,0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171,0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2688,0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2 688,0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2 688,0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514,0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5883,0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5 894,0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5 899,0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5293,0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5 302,0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5 307,0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5293,0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5 302,0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5 307,0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5273,0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5 282,0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5 287,0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5273,0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5 282,0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5 287,0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3789,0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3 789,0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3 789,0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1144,0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1 144,0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1 144,0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72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169,0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0210380957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0210380957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Непрограм</w:t>
            </w:r>
            <w:r w:rsidR="007C0B80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437,0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Непрограм</w:t>
            </w:r>
            <w:r w:rsidR="007C0B80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7730020060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7730020060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Непрограм</w:t>
            </w:r>
            <w:r w:rsidR="007C0B80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Резервные фонды местных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17282,6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15 445,6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14 961,6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2868,0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1 760,0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1 804,0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Налоги, сборы и членские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межбюджетные трансферты на финансирование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Финансирование мероприятий в рамках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2656,0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1 548,0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1 592,0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2656,0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1 548,0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1 592,0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2619,9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1 524,0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2619,9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1 524,0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торговли»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27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7C0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Предоставление субсидий из районного бюджета для социальной выплаты молодым семьям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Социальная выплата молодым семьям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0420141200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0420141200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14401,4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13 672,4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13 144,4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14371,4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13 642,4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13 114,4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Основное мероприятие «Обеспечение деятельности администрации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мероприятий, связанных с награждением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Налоги, сборы, членские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12650,0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12 072,0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11 544,0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Учреждения по административно-хозяйственному обслуживанию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12650,0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12 072,0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11 544,0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4 950,0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4 950,0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1495,0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1 495,0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1 495,0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755,0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5362,0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5 270,0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4 787,0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1223,4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1 176,4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1 176,4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419,5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419,5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419,5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326,0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для ведения регистра муниципальных нормативных правовых актов Оренбургской области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143,2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143,2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106,2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106,2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289,5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289,5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324,2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324,2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324,2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Административные комиссии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1 081,9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1 081,9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1 081,9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1 081,9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1081,9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Подпрограмма «Повышение финансовой самостоятельности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1081,9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1081,9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1081,9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1081,9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1 081,9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1685,8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1 689,3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1 673,3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634,8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634,8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634,8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Непрограмные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630,1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630,1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630,1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345,4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345,4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345,4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104,3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104,3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949,0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949,5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«Безопасный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949,5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949,5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949,5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Деятельность единой диспетчерской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949,5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593,5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593,5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593,5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0130126020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105,5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«Безопасный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105,5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Подпрограмма "Комплексные меры по профилактике правонарушений на территории муниципального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образования Грачевский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Приобретение систем видеонаблюдения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Страхование добровольных народных дружин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Материальное обеспечение народных 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14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Прочая закупка товаров, работ и услуг для обеспечения государственных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Мероприятия по профилактики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15534,1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6 479,7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6 469,8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8686,9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50,2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50,2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8686,9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подотрасли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4993,3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«Мероприятие по развитию подотрасли животноводства, переработки и реализации продукции животноводства»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4993,3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Предоставление субсидий на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реализацию мяса свиней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0910180340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0910180340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Повышение продуктивности в молочном скотоводстве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09101R5420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4931,2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09101R5420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4931,2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09101R5430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09101R5430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3552,9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"Обеспечение выполнения государственных полномочий в сфере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3552,9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3552,9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2546,6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Иные выплаты персоналу государственных (муниципальных) органов, за исключением фонда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762,6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0950180120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623,0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623,0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14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2657,5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2 269,2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2 282,1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2657,5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2 269,2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2 282,1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2657,5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2 269,2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2 282,1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2657,5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2 269,2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2 282,1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Капитальный ремонт и ремонт автомобильных дорог общего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пользования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2657,5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2 269,2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2 282,1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2657,5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2 269,2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2 282,1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3566,7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3 537,3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3 514,5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3222,7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3 260,3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3 237,5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3 030,3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3 007,5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3 030,3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3 007,5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3 030,3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3 007,5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3 030,3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3 007,5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0320201131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0320201131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Подпрограмма «Развитие малого и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среднего предпринимательства в Грачевском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0330101040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0330101040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72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0330301030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0330301030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торговли»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162,7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4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района, а также населенные пункты, в которых отсутствуют торговые объекты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0340001050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0340001050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0340001050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41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Прочие мероприятия, осуществляемые за счет межбюджетных  трансфертов прошлых лет из областного бюджета (ГСМ)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0340199990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Улучшение качества предоставления коммунальных услуг (регулирование тарифов)-обл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Улучшение качества предоставления коммунальных услуг (регулирование тарифов)-обл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Программное обеспечение АИСОГД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Программное обеспечение АИСОГД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0430110011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0430110011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Мероприятия по программному обеспечению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0520100110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0520100110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11117,2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4 201,3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4 201,3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4053,9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4 201,3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4 201,3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14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4053,9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4 201,3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4 201,3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27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4053,9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4 201,3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4 201,3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1013,5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1 160,9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1 160,9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полномочий по обеспечению жильем социального найма отдельных категорий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0420280500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1013,5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1 160,9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1 160,9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0420280500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1013,5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1 160,9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1 160,9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3040,4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3 040,4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3 040,4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0420380510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1840,7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1 840,7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1 840,7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0420380510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1840,7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1 840,7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1 840,7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1199,7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1 199,7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1 199,7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04203R0820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1199,7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1 199,7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1 199,7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7063,3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7063,3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7063,3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7063,3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487,3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487,3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Субсидии не реализацию проектов развития  сельских поселений, основанных  на местных инициативах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0220480990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0220480990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на реализацию мероприятий федеральной программы "Устойчивое развитие сельских территорий на 2014-2017годы и на период до 2020годы"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02204L0180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5576,0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02204L0180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5310,0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02204L0180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72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191383,5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172 875,9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177 654,7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34787,1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35 124,4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35 124,4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34787,1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35 124,4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35 124,4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34787,1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35 124,4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35 124,4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34787,1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35 124,4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35 124,4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ремонтных и противоаварийных работ объектов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Финансовое обеспечение деятельности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муниципальных дошкольных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20740,7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22 084,0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22 084,0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20740,7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22 084,0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22 084,0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государственных гарантий реализации прав на получение 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0610180980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13009,6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13 009,6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13 009,6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14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0610180980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13009,6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13 009,6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13 009,6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117916,0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105 674,2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111 737,3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117916,0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105 674,2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111 737,3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114922,2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102 680,4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108 743,5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27866,0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28 488,9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28 636,0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27866,0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28 488,9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28 636,0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Обновление состава и компетенции педагогических кадров, создание механизмов мотивации педагогов к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повышению качества работы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106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государственных гарантий реализации прав на получение  общедоступного и бесплатного дошкольного образования</w:t>
            </w:r>
            <w:r w:rsidR="007C0B8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,начального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0620080980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80107,5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74 191,5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80 107,5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0620080980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80107,5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74 191,5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80 107,5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6348,7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06201L0970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2848,7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06201L0970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2848,7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развития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06201S0890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06201S0890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2 993,8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2 993,8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2993,8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2 993,8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2 993,8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1993,8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1 993,8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1 993,8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Субсидии бюджетным учреждениям на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1993,8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1 993,8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1 993,8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28808,0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22 327,3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21 058,0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23783,0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17 302,3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16 033,0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23783,0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17 302,3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16 033,0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23783,0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17 302,3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16 033,0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23783,0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17 302,3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16 033,0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7615,0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6 822,9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6 323,9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9868,0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10 079,4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9 309,1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5025,0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5 025,0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5 025,0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5025,0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5 025,0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5 025,0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5025,0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5 025,0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5 025,0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4 980,0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4 980,0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4 980,0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4 980,0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Муниципальная программа «Развитие системы образования  Грачевского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234,5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234,5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234,5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234,5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234,5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234,5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310,5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310,5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310,5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310,5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310,5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310,5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310,5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Поддержка молодой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Поддержка молодой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Профилактика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Профилактика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9072,4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8 950,0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8 935,0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Муниципальная программа «Развитие системы образования  Грачевского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9072,4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8 950,0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8 935,0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8872,4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8 750,0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8 735,0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2222,0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2222,0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1546,0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1 546,0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1 546,0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7,1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466,9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466,9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466,9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153,1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4557,4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4 595,0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4 580,0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4557,4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4 595,0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4 580,0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3323,0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3 323,0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3 323,0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1 004,0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1 004,0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251,0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2093,0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2 135,0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2093,0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2 135,0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1364,0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1 364,0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1 364,0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72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222,0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0670372080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48418,6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38 988,0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38 988,0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39947,2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29 975,0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29 975,0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1249,0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1249,0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1249,0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02204R1030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1249,0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02204R1030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1249,0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38698,2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29 975,0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29 975,0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культурно-массовой деятельности»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28006,2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19 905,0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19 905,0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 методической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432,0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432,0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1322,4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1 044,0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1 044,0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1322,4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1 044,0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1 044,0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1322,4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1 044,0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1 044,0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17 729,0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17 729,0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 культурно-досуговой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17309,0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17 729,0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17 729,0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17309,0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17 729,0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17 729,0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Повышение заработной платы работников муниципальных учреждений культуры ЦКС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08203R1030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1691,0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08203R1030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1691,0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7251,8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08204L5580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6551,8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08204L5580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6551,8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музейного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1535,9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деятельности музея»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1405,0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1 405,0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1 405,0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 деятельности народного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1405,0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1 405,0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1 405,0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1405,0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1 405,0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1 405,0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0830320020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0830320020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9156,1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8 650,0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8 650,0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библиотечной деятельности»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7920,0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7 463,0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7 463,0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7113,0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7 463,0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7 463,0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7113,0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7 463,0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7 463,0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08401R1030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08401R1030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Финансовое обеспечение методической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589,1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394,2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394,2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Поддержка отраслей культуры софинансирование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08403L5190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194,9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08403L5190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194,9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08403R5190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08403R5190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8471,5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9 013,0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9 013,0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8471,5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9 013,0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9 013,0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8471,5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9 013,0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9 013,0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1 034,0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1 034,0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1 034,0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1 034,0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793,9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793,9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793,9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240,1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240,1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0850110020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"Организация и ведение бухгалтерского учета и отчетности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7356,5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7 979,0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7 979,0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культурно-досуговой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4491,0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4 761,0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4 761,0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3448,0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3 656,0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3 656,0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1042,0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1 105,0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1 105,0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Обеспечение деятельности библиотечного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582,0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173,0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Обслуживание деятельности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0850220170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Централизованная бухгалтерия, группа хозяйственного обслуживания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1903,5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2 187,0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2 187,0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1346,0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1 346,0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1 346,0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384,0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384,0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0850270010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20596,3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8 759,6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8 759,6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Непрограм</w:t>
            </w:r>
            <w:r w:rsidR="007C0B80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11761,7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11761,7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Подпрограмма «Повышение финансовой самостоятельности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11761,7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11761,7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бюджетам поселений по предоставлению социальных выплат молодым семьям на строительство(приобретение)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11761,7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02204L0200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11761,7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6499,6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6 424,6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6 424,6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6499,6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6 424,6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6 424,6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1259,0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1 259,0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1 259,0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1259,0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1 259,0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1 259,0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85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1259,0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1 259,0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1 259,0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1259,0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1 259,0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1 259,0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878,8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878,8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878,8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878,8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878,8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878,8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878,8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878,8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4361,8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4 286,8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4 286,8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Субвенции на выплату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0670452600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0670452600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301,7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226,7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226,7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4060,1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4 060,1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4 060,1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полномочий на содержание ребенка в семье опекуна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3444,9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3 660,1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3 660,1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3444,9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3 660,1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3 660,1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Осуществление переданных полномочий на содержание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615,2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72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0670588102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615,2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235,0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Непрограм</w:t>
            </w:r>
            <w:r w:rsidR="007C0B80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Поддержка общественных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235,0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235,0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E24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1250,0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1 250,0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1 250,0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660,0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660,0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660,0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Улучшение материально-технического обеспечения сборных команд района и оснащение коллективов физической культуры и спорта спортивным </w:t>
            </w: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инвентарем и оборудованием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590,0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35203,8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33 488,0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33 488,0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20788,0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20 788,0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20 788,0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20788,0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20 788,0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20 788,0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20788,0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20 788,0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20 788,0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20788,0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20 788,0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20 788,0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64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20288,0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20 288,0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20 288,0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20288,0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20 288,0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20 288,0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14415,8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12 700,0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12 700,0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14415,8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14415,8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43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14415,8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Поддержка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14415,8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99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14415,8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12 700,0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2 578,0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5 336,0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2 578,0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5 336,0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2 578,0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5 336,0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2 578,0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5 336,0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85"/>
        </w:trPr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30736">
              <w:rPr>
                <w:rFonts w:ascii="Times New Roman" w:eastAsia="Times New Roman" w:hAnsi="Times New Roman" w:cs="Times New Roman"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7C0B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2 578,0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D30736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5 336,0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7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30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7C0B80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7C0B8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7C0B80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7C0B80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7C0B80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7C0B80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7C0B80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B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364491,8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736" w:rsidRPr="007C0B80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B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308 300,3 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0736" w:rsidRPr="007C0B80" w:rsidRDefault="00D30736" w:rsidP="00D3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B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315 356,2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2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736" w:rsidRPr="00D30736" w:rsidTr="007C0B80">
        <w:trPr>
          <w:trHeight w:val="25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736" w:rsidRPr="00D30736" w:rsidRDefault="00D30736" w:rsidP="00D30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30736" w:rsidRDefault="00D30736"/>
    <w:sectPr w:rsidR="00D30736" w:rsidSect="007C0B8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0736"/>
    <w:rsid w:val="00064DF1"/>
    <w:rsid w:val="00266329"/>
    <w:rsid w:val="006143CC"/>
    <w:rsid w:val="007C0B80"/>
    <w:rsid w:val="008F12E5"/>
    <w:rsid w:val="00D30736"/>
    <w:rsid w:val="00E01C1E"/>
    <w:rsid w:val="00E24C62"/>
    <w:rsid w:val="00E95FE8"/>
    <w:rsid w:val="00F27E55"/>
    <w:rsid w:val="00FE3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11817</Words>
  <Characters>67363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9</cp:revision>
  <cp:lastPrinted>2017-09-13T12:45:00Z</cp:lastPrinted>
  <dcterms:created xsi:type="dcterms:W3CDTF">2017-09-13T07:35:00Z</dcterms:created>
  <dcterms:modified xsi:type="dcterms:W3CDTF">2017-10-03T04:26:00Z</dcterms:modified>
</cp:coreProperties>
</file>